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ADF" w:rsidRDefault="001C4DC0" w:rsidP="001C4DC0">
      <w:pPr>
        <w:jc w:val="center"/>
        <w:rPr>
          <w:rFonts w:ascii="Century Gothic" w:hAnsi="Century Gothic"/>
          <w:sz w:val="40"/>
        </w:rPr>
      </w:pPr>
      <w:r>
        <w:rPr>
          <w:rFonts w:ascii="Century Gothic" w:hAnsi="Century Gothic"/>
          <w:sz w:val="40"/>
        </w:rPr>
        <w:t>Farmer Profile – A</w:t>
      </w:r>
    </w:p>
    <w:p w:rsidR="001C4DC0" w:rsidRDefault="001C4DC0" w:rsidP="001C4DC0">
      <w:pPr>
        <w:rPr>
          <w:rFonts w:ascii="Century Gothic" w:hAnsi="Century Gothic"/>
          <w:b/>
          <w:sz w:val="28"/>
        </w:rPr>
      </w:pPr>
    </w:p>
    <w:p w:rsidR="001C4DC0" w:rsidRDefault="001C4DC0" w:rsidP="001C4DC0">
      <w:pPr>
        <w:rPr>
          <w:rFonts w:ascii="Century Gothic" w:hAnsi="Century Gothic"/>
          <w:sz w:val="28"/>
        </w:rPr>
      </w:pPr>
      <w:r>
        <w:rPr>
          <w:rFonts w:ascii="Century Gothic" w:hAnsi="Century Gothic"/>
          <w:b/>
          <w:sz w:val="28"/>
        </w:rPr>
        <w:t xml:space="preserve">Jerry </w:t>
      </w:r>
      <w:proofErr w:type="spellStart"/>
      <w:r>
        <w:rPr>
          <w:rFonts w:ascii="Century Gothic" w:hAnsi="Century Gothic"/>
          <w:b/>
          <w:sz w:val="28"/>
        </w:rPr>
        <w:t>Kusack</w:t>
      </w:r>
      <w:proofErr w:type="spellEnd"/>
      <w:r>
        <w:rPr>
          <w:rFonts w:ascii="Century Gothic" w:hAnsi="Century Gothic"/>
          <w:sz w:val="28"/>
        </w:rPr>
        <w:t xml:space="preserve"> is a farmer in north-central Iowa.</w:t>
      </w:r>
      <w:r w:rsidR="00965441">
        <w:rPr>
          <w:rFonts w:ascii="Century Gothic" w:hAnsi="Century Gothic"/>
          <w:sz w:val="28"/>
        </w:rPr>
        <w:t xml:space="preserve"> His Hardin County farm is primarily in the </w:t>
      </w:r>
      <w:proofErr w:type="spellStart"/>
      <w:r w:rsidR="00965441">
        <w:rPr>
          <w:rFonts w:ascii="Century Gothic" w:hAnsi="Century Gothic"/>
          <w:sz w:val="28"/>
        </w:rPr>
        <w:t>Tama</w:t>
      </w:r>
      <w:proofErr w:type="spellEnd"/>
      <w:r w:rsidR="00965441">
        <w:rPr>
          <w:rFonts w:ascii="Century Gothic" w:hAnsi="Century Gothic"/>
          <w:sz w:val="28"/>
        </w:rPr>
        <w:t xml:space="preserve"> soil series, and is about 4% slope at a length of 150 feet.</w:t>
      </w:r>
      <w:r>
        <w:rPr>
          <w:rFonts w:ascii="Century Gothic" w:hAnsi="Century Gothic"/>
          <w:sz w:val="28"/>
        </w:rPr>
        <w:t xml:space="preserve"> He has 600 acres that he farms in a corn and soybean rotation. He currently uses a chisel plow for tillage, and leaves 40% cover after planting, but he is looking for ways to increase his soil conservatio</w:t>
      </w:r>
      <w:r w:rsidR="00051F1A">
        <w:rPr>
          <w:rFonts w:ascii="Century Gothic" w:hAnsi="Century Gothic"/>
          <w:sz w:val="28"/>
        </w:rPr>
        <w:t>n. Jerry does not own livestock, or utilize other conservation practices.</w:t>
      </w:r>
      <w:r>
        <w:rPr>
          <w:rFonts w:ascii="Century Gothic" w:hAnsi="Century Gothic"/>
          <w:sz w:val="28"/>
        </w:rPr>
        <w:t xml:space="preserve"> </w:t>
      </w:r>
    </w:p>
    <w:p w:rsidR="00965441" w:rsidRDefault="00965441" w:rsidP="001C4DC0">
      <w:pPr>
        <w:rPr>
          <w:rFonts w:ascii="Century Gothic" w:hAnsi="Century Gothic"/>
          <w:sz w:val="28"/>
        </w:rPr>
      </w:pPr>
      <w:r>
        <w:rPr>
          <w:rFonts w:ascii="Century Gothic" w:hAnsi="Century Gothic"/>
          <w:sz w:val="28"/>
        </w:rPr>
        <w:t xml:space="preserve">Jerry is excited about conserving more soil, but he is concerned about cost of seed, and having time to terminate the crop in the spring. </w:t>
      </w:r>
    </w:p>
    <w:p w:rsidR="00480772" w:rsidRDefault="00480772" w:rsidP="001C4DC0">
      <w:pPr>
        <w:rPr>
          <w:rFonts w:ascii="Century Gothic" w:hAnsi="Century Gothic"/>
          <w:sz w:val="28"/>
        </w:rPr>
      </w:pPr>
    </w:p>
    <w:p w:rsidR="00480772" w:rsidRDefault="00480772" w:rsidP="001C4DC0">
      <w:pPr>
        <w:rPr>
          <w:rFonts w:ascii="Century Gothic" w:hAnsi="Century Gothic"/>
          <w:sz w:val="28"/>
        </w:rPr>
      </w:pPr>
      <w:r>
        <w:rPr>
          <w:rFonts w:ascii="Century Gothic" w:hAnsi="Century Gothic"/>
          <w:sz w:val="28"/>
        </w:rPr>
        <w:t>Jerry should use _________________ as his cover crop.</w:t>
      </w:r>
    </w:p>
    <w:p w:rsidR="00480772" w:rsidRDefault="00480772" w:rsidP="001C4DC0">
      <w:pPr>
        <w:rPr>
          <w:rFonts w:ascii="Century Gothic" w:hAnsi="Century Gothic"/>
          <w:sz w:val="28"/>
        </w:rPr>
      </w:pPr>
      <w:r>
        <w:rPr>
          <w:rFonts w:ascii="Century Gothic" w:hAnsi="Century Gothic"/>
          <w:sz w:val="28"/>
        </w:rPr>
        <w:t>He will seed it using ___________________.</w:t>
      </w:r>
    </w:p>
    <w:p w:rsidR="00480772" w:rsidRDefault="00480772" w:rsidP="001C4DC0">
      <w:pPr>
        <w:rPr>
          <w:rFonts w:ascii="Century Gothic" w:hAnsi="Century Gothic"/>
          <w:sz w:val="28"/>
        </w:rPr>
      </w:pPr>
      <w:r>
        <w:rPr>
          <w:rFonts w:ascii="Century Gothic" w:hAnsi="Century Gothic"/>
          <w:sz w:val="28"/>
        </w:rPr>
        <w:t>He will terminate it using _________________.</w:t>
      </w:r>
    </w:p>
    <w:p w:rsidR="00480772" w:rsidRDefault="00480772" w:rsidP="001C4DC0">
      <w:pPr>
        <w:rPr>
          <w:rFonts w:ascii="Century Gothic" w:hAnsi="Century Gothic"/>
          <w:sz w:val="28"/>
        </w:rPr>
      </w:pPr>
    </w:p>
    <w:p w:rsidR="00480772" w:rsidRDefault="00480772" w:rsidP="001C4DC0">
      <w:pPr>
        <w:rPr>
          <w:rFonts w:ascii="Century Gothic" w:hAnsi="Century Gothic"/>
          <w:sz w:val="28"/>
        </w:rPr>
      </w:pPr>
      <w:r>
        <w:rPr>
          <w:rFonts w:ascii="Century Gothic" w:hAnsi="Century Gothic"/>
          <w:sz w:val="28"/>
        </w:rPr>
        <w:t>This system is good for Jerry’s operation, because:</w:t>
      </w:r>
    </w:p>
    <w:p w:rsidR="00480772" w:rsidRDefault="00480772">
      <w:pPr>
        <w:rPr>
          <w:rFonts w:ascii="Century Gothic" w:hAnsi="Century Gothic"/>
          <w:sz w:val="28"/>
        </w:rPr>
      </w:pPr>
      <w:r>
        <w:rPr>
          <w:rFonts w:ascii="Century Gothic" w:hAnsi="Century Gothic"/>
          <w:sz w:val="28"/>
        </w:rPr>
        <w:br w:type="page"/>
      </w:r>
    </w:p>
    <w:p w:rsidR="00480772" w:rsidRDefault="00480772" w:rsidP="00480772">
      <w:pPr>
        <w:jc w:val="center"/>
        <w:rPr>
          <w:rFonts w:ascii="Century Gothic" w:hAnsi="Century Gothic"/>
          <w:sz w:val="40"/>
        </w:rPr>
      </w:pPr>
      <w:r>
        <w:rPr>
          <w:rFonts w:ascii="Century Gothic" w:hAnsi="Century Gothic"/>
          <w:sz w:val="40"/>
        </w:rPr>
        <w:lastRenderedPageBreak/>
        <w:t>Farmer Profile – B</w:t>
      </w:r>
    </w:p>
    <w:p w:rsidR="00480772" w:rsidRPr="00480772" w:rsidRDefault="00480772" w:rsidP="00480772">
      <w:pPr>
        <w:jc w:val="center"/>
        <w:rPr>
          <w:rFonts w:ascii="Century Gothic" w:hAnsi="Century Gothic"/>
          <w:sz w:val="28"/>
        </w:rPr>
      </w:pPr>
    </w:p>
    <w:p w:rsidR="00480772" w:rsidRDefault="00480772" w:rsidP="00480772">
      <w:pPr>
        <w:rPr>
          <w:rFonts w:ascii="Century Gothic" w:hAnsi="Century Gothic"/>
          <w:sz w:val="28"/>
        </w:rPr>
      </w:pPr>
      <w:r w:rsidRPr="00480772">
        <w:rPr>
          <w:rFonts w:ascii="Century Gothic" w:hAnsi="Century Gothic"/>
          <w:b/>
          <w:sz w:val="28"/>
        </w:rPr>
        <w:t>Jessica Ravens</w:t>
      </w:r>
      <w:r w:rsidRPr="00480772">
        <w:rPr>
          <w:rFonts w:ascii="Century Gothic" w:hAnsi="Century Gothic"/>
          <w:sz w:val="28"/>
        </w:rPr>
        <w:t xml:space="preserve"> is a farmer in southeast Iowa</w:t>
      </w:r>
      <w:r>
        <w:rPr>
          <w:rFonts w:ascii="Century Gothic" w:hAnsi="Century Gothic"/>
          <w:sz w:val="28"/>
        </w:rPr>
        <w:t xml:space="preserve">. </w:t>
      </w:r>
      <w:r w:rsidR="00874BD0">
        <w:rPr>
          <w:rFonts w:ascii="Century Gothic" w:hAnsi="Century Gothic"/>
          <w:sz w:val="28"/>
        </w:rPr>
        <w:t xml:space="preserve">Her Wapello County farm is primarily in the </w:t>
      </w:r>
      <w:proofErr w:type="spellStart"/>
      <w:r w:rsidR="00874BD0">
        <w:rPr>
          <w:rFonts w:ascii="Century Gothic" w:hAnsi="Century Gothic"/>
          <w:sz w:val="28"/>
        </w:rPr>
        <w:t>Gara</w:t>
      </w:r>
      <w:proofErr w:type="spellEnd"/>
      <w:r w:rsidR="00874BD0">
        <w:rPr>
          <w:rFonts w:ascii="Century Gothic" w:hAnsi="Century Gothic"/>
          <w:sz w:val="28"/>
        </w:rPr>
        <w:t xml:space="preserve"> soil series, and has slopes of 15% at lengths of 300 feet. She farms about 300 acres, 200 of which she keeps in a four-year crop rotation of corn, soybeans, oats, and alfalfa. She currently uses a no-till system with 50% cover after planting. Jessica does run a cattle herd, and has a few goats.</w:t>
      </w:r>
      <w:r w:rsidR="00051F1A">
        <w:rPr>
          <w:rFonts w:ascii="Century Gothic" w:hAnsi="Century Gothic"/>
          <w:sz w:val="28"/>
        </w:rPr>
        <w:t xml:space="preserve"> She also uses terraces with grassed waterways.</w:t>
      </w:r>
    </w:p>
    <w:p w:rsidR="00874BD0" w:rsidRDefault="00874BD0" w:rsidP="00480772">
      <w:pPr>
        <w:rPr>
          <w:rFonts w:ascii="Century Gothic" w:hAnsi="Century Gothic"/>
          <w:sz w:val="28"/>
        </w:rPr>
      </w:pPr>
      <w:r>
        <w:rPr>
          <w:rFonts w:ascii="Century Gothic" w:hAnsi="Century Gothic"/>
          <w:sz w:val="28"/>
        </w:rPr>
        <w:t>Jessica knows the importance of conserving soil on the steep slopes of her farm, but is concerned about compaction, as well as cost to implement cover crops.</w:t>
      </w:r>
    </w:p>
    <w:p w:rsidR="00874BD0" w:rsidRDefault="00874BD0" w:rsidP="00874BD0">
      <w:pPr>
        <w:rPr>
          <w:rFonts w:ascii="Century Gothic" w:hAnsi="Century Gothic"/>
          <w:sz w:val="28"/>
        </w:rPr>
      </w:pPr>
    </w:p>
    <w:p w:rsidR="00874BD0" w:rsidRDefault="00874BD0" w:rsidP="00874BD0">
      <w:pPr>
        <w:rPr>
          <w:rFonts w:ascii="Century Gothic" w:hAnsi="Century Gothic"/>
          <w:sz w:val="28"/>
        </w:rPr>
      </w:pPr>
      <w:r>
        <w:rPr>
          <w:rFonts w:ascii="Century Gothic" w:hAnsi="Century Gothic"/>
          <w:sz w:val="28"/>
        </w:rPr>
        <w:t>J</w:t>
      </w:r>
      <w:r>
        <w:rPr>
          <w:rFonts w:ascii="Century Gothic" w:hAnsi="Century Gothic"/>
          <w:sz w:val="28"/>
        </w:rPr>
        <w:t>essica</w:t>
      </w:r>
      <w:r>
        <w:rPr>
          <w:rFonts w:ascii="Century Gothic" w:hAnsi="Century Gothic"/>
          <w:sz w:val="28"/>
        </w:rPr>
        <w:t xml:space="preserve"> sho</w:t>
      </w:r>
      <w:r>
        <w:rPr>
          <w:rFonts w:ascii="Century Gothic" w:hAnsi="Century Gothic"/>
          <w:sz w:val="28"/>
        </w:rPr>
        <w:t>uld use _________________ as her cover crop.</w:t>
      </w:r>
    </w:p>
    <w:p w:rsidR="00874BD0" w:rsidRDefault="00874BD0" w:rsidP="00874BD0">
      <w:pPr>
        <w:rPr>
          <w:rFonts w:ascii="Century Gothic" w:hAnsi="Century Gothic"/>
          <w:sz w:val="28"/>
        </w:rPr>
      </w:pPr>
      <w:r>
        <w:rPr>
          <w:rFonts w:ascii="Century Gothic" w:hAnsi="Century Gothic"/>
          <w:sz w:val="28"/>
        </w:rPr>
        <w:t>She</w:t>
      </w:r>
      <w:r>
        <w:rPr>
          <w:rFonts w:ascii="Century Gothic" w:hAnsi="Century Gothic"/>
          <w:sz w:val="28"/>
        </w:rPr>
        <w:t xml:space="preserve"> will seed it using ___________________.</w:t>
      </w:r>
    </w:p>
    <w:p w:rsidR="00874BD0" w:rsidRDefault="00874BD0" w:rsidP="00874BD0">
      <w:pPr>
        <w:rPr>
          <w:rFonts w:ascii="Century Gothic" w:hAnsi="Century Gothic"/>
          <w:sz w:val="28"/>
        </w:rPr>
      </w:pPr>
      <w:r>
        <w:rPr>
          <w:rFonts w:ascii="Century Gothic" w:hAnsi="Century Gothic"/>
          <w:sz w:val="28"/>
        </w:rPr>
        <w:t>Sh</w:t>
      </w:r>
      <w:r>
        <w:rPr>
          <w:rFonts w:ascii="Century Gothic" w:hAnsi="Century Gothic"/>
          <w:sz w:val="28"/>
        </w:rPr>
        <w:t>e will terminate it using _________________.</w:t>
      </w:r>
    </w:p>
    <w:p w:rsidR="00874BD0" w:rsidRDefault="00874BD0" w:rsidP="00874BD0">
      <w:pPr>
        <w:rPr>
          <w:rFonts w:ascii="Century Gothic" w:hAnsi="Century Gothic"/>
          <w:sz w:val="28"/>
        </w:rPr>
      </w:pPr>
    </w:p>
    <w:p w:rsidR="00874BD0" w:rsidRDefault="00874BD0" w:rsidP="00874BD0">
      <w:pPr>
        <w:rPr>
          <w:rFonts w:ascii="Century Gothic" w:hAnsi="Century Gothic"/>
          <w:sz w:val="28"/>
        </w:rPr>
      </w:pPr>
      <w:r>
        <w:rPr>
          <w:rFonts w:ascii="Century Gothic" w:hAnsi="Century Gothic"/>
          <w:sz w:val="28"/>
        </w:rPr>
        <w:t>This system is good for Jessica</w:t>
      </w:r>
      <w:r>
        <w:rPr>
          <w:rFonts w:ascii="Century Gothic" w:hAnsi="Century Gothic"/>
          <w:sz w:val="28"/>
        </w:rPr>
        <w:t>’s operation, because:</w:t>
      </w:r>
    </w:p>
    <w:p w:rsidR="00874BD0" w:rsidRDefault="00874BD0">
      <w:pPr>
        <w:rPr>
          <w:rFonts w:ascii="Century Gothic" w:hAnsi="Century Gothic"/>
          <w:sz w:val="28"/>
        </w:rPr>
      </w:pPr>
      <w:r>
        <w:rPr>
          <w:rFonts w:ascii="Century Gothic" w:hAnsi="Century Gothic"/>
          <w:sz w:val="28"/>
        </w:rPr>
        <w:br w:type="page"/>
      </w:r>
    </w:p>
    <w:p w:rsidR="00874BD0" w:rsidRDefault="00874BD0" w:rsidP="00874BD0">
      <w:pPr>
        <w:jc w:val="center"/>
        <w:rPr>
          <w:rFonts w:ascii="Century Gothic" w:hAnsi="Century Gothic"/>
          <w:sz w:val="40"/>
        </w:rPr>
      </w:pPr>
      <w:r>
        <w:rPr>
          <w:rFonts w:ascii="Century Gothic" w:hAnsi="Century Gothic"/>
          <w:sz w:val="40"/>
        </w:rPr>
        <w:lastRenderedPageBreak/>
        <w:t>Farmer Profile – C</w:t>
      </w:r>
    </w:p>
    <w:p w:rsidR="00874BD0" w:rsidRDefault="00874BD0" w:rsidP="00874BD0">
      <w:pPr>
        <w:jc w:val="center"/>
        <w:rPr>
          <w:rFonts w:ascii="Century Gothic" w:hAnsi="Century Gothic"/>
          <w:sz w:val="28"/>
        </w:rPr>
      </w:pPr>
    </w:p>
    <w:p w:rsidR="00874BD0" w:rsidRDefault="00874BD0" w:rsidP="00874BD0">
      <w:pPr>
        <w:rPr>
          <w:rFonts w:ascii="Century Gothic" w:hAnsi="Century Gothic"/>
          <w:sz w:val="28"/>
        </w:rPr>
      </w:pPr>
      <w:r w:rsidRPr="00874BD0">
        <w:rPr>
          <w:rFonts w:ascii="Century Gothic" w:hAnsi="Century Gothic"/>
          <w:b/>
          <w:sz w:val="28"/>
        </w:rPr>
        <w:t>Scott Martinez</w:t>
      </w:r>
      <w:r>
        <w:rPr>
          <w:rFonts w:ascii="Century Gothic" w:hAnsi="Century Gothic"/>
          <w:sz w:val="28"/>
        </w:rPr>
        <w:t xml:space="preserve"> is a farmer in western Iowa. </w:t>
      </w:r>
      <w:r w:rsidR="005D4BAD">
        <w:rPr>
          <w:rFonts w:ascii="Century Gothic" w:hAnsi="Century Gothic"/>
          <w:sz w:val="28"/>
        </w:rPr>
        <w:t>His Crawford County farm is primarily in the Monona soil series, with about an 8% slope at a length of 100 feet. He farms about 400 acres in a five-year rotation of corn, soybeans, corn, oats, and alfalfa. Currently, he is not tilling his fields, and they have about 70% cover after planting. Scott does not have livestock he grazes, but he does cut hay to use for his small sheep herd, as well as to sell to neighbors.</w:t>
      </w:r>
      <w:r w:rsidR="00051F1A">
        <w:rPr>
          <w:rFonts w:ascii="Century Gothic" w:hAnsi="Century Gothic"/>
          <w:sz w:val="28"/>
        </w:rPr>
        <w:t xml:space="preserve"> He also uses contour planting as a conservation method.</w:t>
      </w:r>
    </w:p>
    <w:p w:rsidR="005D4BAD" w:rsidRDefault="005D4BAD" w:rsidP="00874BD0">
      <w:pPr>
        <w:rPr>
          <w:rFonts w:ascii="Century Gothic" w:hAnsi="Century Gothic"/>
          <w:sz w:val="28"/>
        </w:rPr>
      </w:pPr>
      <w:r>
        <w:rPr>
          <w:rFonts w:ascii="Century Gothic" w:hAnsi="Century Gothic"/>
          <w:sz w:val="28"/>
        </w:rPr>
        <w:t>Scott is happy with his current crop rotation, but is concerned about soil health. He wants to add more organic matter to the soil, as well as keep nutrients in it for his regular season crops.</w:t>
      </w:r>
    </w:p>
    <w:p w:rsidR="005D4BAD" w:rsidRDefault="005D4BAD" w:rsidP="005D4BAD">
      <w:pPr>
        <w:rPr>
          <w:rFonts w:ascii="Century Gothic" w:hAnsi="Century Gothic"/>
          <w:sz w:val="28"/>
        </w:rPr>
      </w:pPr>
    </w:p>
    <w:p w:rsidR="005D4BAD" w:rsidRDefault="005D4BAD" w:rsidP="005D4BAD">
      <w:pPr>
        <w:rPr>
          <w:rFonts w:ascii="Century Gothic" w:hAnsi="Century Gothic"/>
          <w:sz w:val="28"/>
        </w:rPr>
      </w:pPr>
      <w:r>
        <w:rPr>
          <w:rFonts w:ascii="Century Gothic" w:hAnsi="Century Gothic"/>
          <w:sz w:val="28"/>
        </w:rPr>
        <w:t>Scott</w:t>
      </w:r>
      <w:r>
        <w:rPr>
          <w:rFonts w:ascii="Century Gothic" w:hAnsi="Century Gothic"/>
          <w:sz w:val="28"/>
        </w:rPr>
        <w:t xml:space="preserve"> should use _________________ as his cover crop.</w:t>
      </w:r>
    </w:p>
    <w:p w:rsidR="005D4BAD" w:rsidRDefault="005D4BAD" w:rsidP="005D4BAD">
      <w:pPr>
        <w:rPr>
          <w:rFonts w:ascii="Century Gothic" w:hAnsi="Century Gothic"/>
          <w:sz w:val="28"/>
        </w:rPr>
      </w:pPr>
      <w:r>
        <w:rPr>
          <w:rFonts w:ascii="Century Gothic" w:hAnsi="Century Gothic"/>
          <w:sz w:val="28"/>
        </w:rPr>
        <w:t>He will seed it using ___________________.</w:t>
      </w:r>
    </w:p>
    <w:p w:rsidR="005D4BAD" w:rsidRDefault="005D4BAD" w:rsidP="005D4BAD">
      <w:pPr>
        <w:rPr>
          <w:rFonts w:ascii="Century Gothic" w:hAnsi="Century Gothic"/>
          <w:sz w:val="28"/>
        </w:rPr>
      </w:pPr>
      <w:r>
        <w:rPr>
          <w:rFonts w:ascii="Century Gothic" w:hAnsi="Century Gothic"/>
          <w:sz w:val="28"/>
        </w:rPr>
        <w:t>He will terminate it using _________________.</w:t>
      </w:r>
    </w:p>
    <w:p w:rsidR="005D4BAD" w:rsidRDefault="005D4BAD" w:rsidP="005D4BAD">
      <w:pPr>
        <w:rPr>
          <w:rFonts w:ascii="Century Gothic" w:hAnsi="Century Gothic"/>
          <w:sz w:val="28"/>
        </w:rPr>
      </w:pPr>
    </w:p>
    <w:p w:rsidR="005D4BAD" w:rsidRDefault="005D4BAD" w:rsidP="005D4BAD">
      <w:pPr>
        <w:rPr>
          <w:rFonts w:ascii="Century Gothic" w:hAnsi="Century Gothic"/>
          <w:sz w:val="28"/>
        </w:rPr>
      </w:pPr>
      <w:r>
        <w:rPr>
          <w:rFonts w:ascii="Century Gothic" w:hAnsi="Century Gothic"/>
          <w:sz w:val="28"/>
        </w:rPr>
        <w:t>This system is good for Scott</w:t>
      </w:r>
      <w:r>
        <w:rPr>
          <w:rFonts w:ascii="Century Gothic" w:hAnsi="Century Gothic"/>
          <w:sz w:val="28"/>
        </w:rPr>
        <w:t>’s operation, because:</w:t>
      </w:r>
    </w:p>
    <w:p w:rsidR="005D4BAD" w:rsidRDefault="005D4BAD">
      <w:pPr>
        <w:rPr>
          <w:rFonts w:ascii="Century Gothic" w:hAnsi="Century Gothic"/>
          <w:sz w:val="28"/>
        </w:rPr>
      </w:pPr>
      <w:r>
        <w:rPr>
          <w:rFonts w:ascii="Century Gothic" w:hAnsi="Century Gothic"/>
          <w:sz w:val="28"/>
        </w:rPr>
        <w:br w:type="page"/>
      </w:r>
    </w:p>
    <w:p w:rsidR="005D4BAD" w:rsidRDefault="005D4BAD" w:rsidP="005D4BAD">
      <w:pPr>
        <w:jc w:val="center"/>
        <w:rPr>
          <w:rFonts w:ascii="Century Gothic" w:hAnsi="Century Gothic"/>
          <w:sz w:val="40"/>
        </w:rPr>
      </w:pPr>
      <w:r>
        <w:rPr>
          <w:rFonts w:ascii="Century Gothic" w:hAnsi="Century Gothic"/>
          <w:sz w:val="40"/>
        </w:rPr>
        <w:lastRenderedPageBreak/>
        <w:t>Farmer Profile – D</w:t>
      </w:r>
    </w:p>
    <w:p w:rsidR="005D4BAD" w:rsidRDefault="005D4BAD" w:rsidP="005D4BAD">
      <w:pPr>
        <w:jc w:val="center"/>
        <w:rPr>
          <w:rFonts w:ascii="Century Gothic" w:hAnsi="Century Gothic"/>
          <w:sz w:val="28"/>
        </w:rPr>
      </w:pPr>
    </w:p>
    <w:p w:rsidR="00C30CD9" w:rsidRDefault="00C30CD9" w:rsidP="005D4BAD">
      <w:pPr>
        <w:rPr>
          <w:rFonts w:ascii="Century Gothic" w:hAnsi="Century Gothic"/>
          <w:sz w:val="28"/>
        </w:rPr>
      </w:pPr>
      <w:r w:rsidRPr="00C30CD9">
        <w:rPr>
          <w:rFonts w:ascii="Century Gothic" w:hAnsi="Century Gothic"/>
          <w:b/>
          <w:sz w:val="28"/>
        </w:rPr>
        <w:t>Samantha Jones</w:t>
      </w:r>
      <w:r>
        <w:rPr>
          <w:rFonts w:ascii="Century Gothic" w:hAnsi="Century Gothic"/>
          <w:sz w:val="28"/>
        </w:rPr>
        <w:t xml:space="preserve"> is a farmer in northeast Iowa. Her Delaware County farm has soils in the Floyd soil series, with a 2% slope at a length of 200 feet. Samantha farms about 250 acres in a two-year crop rotation of corn and soybeans. She currently uses a chisel plow for tillage, and leaves 20% cover after planting. </w:t>
      </w:r>
      <w:r w:rsidR="00051F1A">
        <w:rPr>
          <w:rFonts w:ascii="Century Gothic" w:hAnsi="Century Gothic"/>
          <w:sz w:val="28"/>
        </w:rPr>
        <w:t>Samantha does not own livestock, or use other conservation practices.</w:t>
      </w:r>
      <w:bookmarkStart w:id="0" w:name="_GoBack"/>
      <w:bookmarkEnd w:id="0"/>
    </w:p>
    <w:p w:rsidR="00C30CD9" w:rsidRDefault="00C30CD9" w:rsidP="005D4BAD">
      <w:pPr>
        <w:rPr>
          <w:rFonts w:ascii="Century Gothic" w:hAnsi="Century Gothic"/>
          <w:sz w:val="28"/>
        </w:rPr>
      </w:pPr>
      <w:r>
        <w:rPr>
          <w:rFonts w:ascii="Century Gothic" w:hAnsi="Century Gothic"/>
          <w:sz w:val="28"/>
        </w:rPr>
        <w:t>Even though Samantha’s land is not on a steep slope, she is concerned with conserving as much soil as possible. She is also concerned about adding nutrients to the soil, and improving soil health.</w:t>
      </w:r>
    </w:p>
    <w:p w:rsidR="00C30CD9" w:rsidRDefault="00C30CD9" w:rsidP="00C30CD9">
      <w:pPr>
        <w:rPr>
          <w:rFonts w:ascii="Century Gothic" w:hAnsi="Century Gothic"/>
          <w:sz w:val="28"/>
        </w:rPr>
      </w:pPr>
    </w:p>
    <w:p w:rsidR="00C30CD9" w:rsidRDefault="00C30CD9" w:rsidP="00C30CD9">
      <w:pPr>
        <w:rPr>
          <w:rFonts w:ascii="Century Gothic" w:hAnsi="Century Gothic"/>
          <w:sz w:val="28"/>
        </w:rPr>
      </w:pPr>
      <w:r>
        <w:rPr>
          <w:rFonts w:ascii="Century Gothic" w:hAnsi="Century Gothic"/>
          <w:sz w:val="28"/>
        </w:rPr>
        <w:t>Samantha</w:t>
      </w:r>
      <w:r>
        <w:rPr>
          <w:rFonts w:ascii="Century Gothic" w:hAnsi="Century Gothic"/>
          <w:sz w:val="28"/>
        </w:rPr>
        <w:t xml:space="preserve"> sho</w:t>
      </w:r>
      <w:r>
        <w:rPr>
          <w:rFonts w:ascii="Century Gothic" w:hAnsi="Century Gothic"/>
          <w:sz w:val="28"/>
        </w:rPr>
        <w:t>uld use _________________ as her</w:t>
      </w:r>
      <w:r>
        <w:rPr>
          <w:rFonts w:ascii="Century Gothic" w:hAnsi="Century Gothic"/>
          <w:sz w:val="28"/>
        </w:rPr>
        <w:t xml:space="preserve"> cover crop.</w:t>
      </w:r>
    </w:p>
    <w:p w:rsidR="00C30CD9" w:rsidRDefault="00C30CD9" w:rsidP="00C30CD9">
      <w:pPr>
        <w:rPr>
          <w:rFonts w:ascii="Century Gothic" w:hAnsi="Century Gothic"/>
          <w:sz w:val="28"/>
        </w:rPr>
      </w:pPr>
      <w:r>
        <w:rPr>
          <w:rFonts w:ascii="Century Gothic" w:hAnsi="Century Gothic"/>
          <w:sz w:val="28"/>
        </w:rPr>
        <w:t>Sh</w:t>
      </w:r>
      <w:r>
        <w:rPr>
          <w:rFonts w:ascii="Century Gothic" w:hAnsi="Century Gothic"/>
          <w:sz w:val="28"/>
        </w:rPr>
        <w:t>e will seed it using ___________________.</w:t>
      </w:r>
    </w:p>
    <w:p w:rsidR="00C30CD9" w:rsidRDefault="00C30CD9" w:rsidP="00C30CD9">
      <w:pPr>
        <w:rPr>
          <w:rFonts w:ascii="Century Gothic" w:hAnsi="Century Gothic"/>
          <w:sz w:val="28"/>
        </w:rPr>
      </w:pPr>
      <w:r>
        <w:rPr>
          <w:rFonts w:ascii="Century Gothic" w:hAnsi="Century Gothic"/>
          <w:sz w:val="28"/>
        </w:rPr>
        <w:t>Sh</w:t>
      </w:r>
      <w:r>
        <w:rPr>
          <w:rFonts w:ascii="Century Gothic" w:hAnsi="Century Gothic"/>
          <w:sz w:val="28"/>
        </w:rPr>
        <w:t>e will terminate it using _________________.</w:t>
      </w:r>
    </w:p>
    <w:p w:rsidR="00C30CD9" w:rsidRDefault="00C30CD9" w:rsidP="00C30CD9">
      <w:pPr>
        <w:rPr>
          <w:rFonts w:ascii="Century Gothic" w:hAnsi="Century Gothic"/>
          <w:sz w:val="28"/>
        </w:rPr>
      </w:pPr>
    </w:p>
    <w:p w:rsidR="00C30CD9" w:rsidRDefault="00C30CD9" w:rsidP="00C30CD9">
      <w:pPr>
        <w:rPr>
          <w:rFonts w:ascii="Century Gothic" w:hAnsi="Century Gothic"/>
          <w:sz w:val="28"/>
        </w:rPr>
      </w:pPr>
      <w:r>
        <w:rPr>
          <w:rFonts w:ascii="Century Gothic" w:hAnsi="Century Gothic"/>
          <w:sz w:val="28"/>
        </w:rPr>
        <w:t xml:space="preserve">This system is good for </w:t>
      </w:r>
      <w:r>
        <w:rPr>
          <w:rFonts w:ascii="Century Gothic" w:hAnsi="Century Gothic"/>
          <w:sz w:val="28"/>
        </w:rPr>
        <w:t>Samantha</w:t>
      </w:r>
      <w:r>
        <w:rPr>
          <w:rFonts w:ascii="Century Gothic" w:hAnsi="Century Gothic"/>
          <w:sz w:val="28"/>
        </w:rPr>
        <w:t>’s operation, because:</w:t>
      </w:r>
    </w:p>
    <w:p w:rsidR="00C30CD9" w:rsidRPr="005D4BAD" w:rsidRDefault="00C30CD9" w:rsidP="005D4BAD">
      <w:pPr>
        <w:rPr>
          <w:rFonts w:ascii="Century Gothic" w:hAnsi="Century Gothic"/>
          <w:sz w:val="28"/>
        </w:rPr>
      </w:pPr>
    </w:p>
    <w:sectPr w:rsidR="00C30CD9" w:rsidRPr="005D4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DC0"/>
    <w:rsid w:val="00051F1A"/>
    <w:rsid w:val="001C4DC0"/>
    <w:rsid w:val="00480772"/>
    <w:rsid w:val="005D4BAD"/>
    <w:rsid w:val="00874BD0"/>
    <w:rsid w:val="00965441"/>
    <w:rsid w:val="00C30CD9"/>
    <w:rsid w:val="00E50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19B75"/>
  <w15:chartTrackingRefBased/>
  <w15:docId w15:val="{CD080A93-ED7B-450D-9FE3-B02BF11A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Dittmer</dc:creator>
  <cp:keywords/>
  <dc:description/>
  <cp:lastModifiedBy>Chrissy Dittmer</cp:lastModifiedBy>
  <cp:revision>2</cp:revision>
  <dcterms:created xsi:type="dcterms:W3CDTF">2017-05-01T15:10:00Z</dcterms:created>
  <dcterms:modified xsi:type="dcterms:W3CDTF">2017-05-01T20:51:00Z</dcterms:modified>
</cp:coreProperties>
</file>